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8C" w:rsidRPr="002464F1" w:rsidRDefault="004E279B" w:rsidP="005F66C0">
      <w:pPr>
        <w:widowControl/>
        <w:shd w:val="clear" w:color="auto" w:fill="FFFFFF"/>
        <w:spacing w:before="100" w:beforeAutospacing="1" w:after="100" w:afterAutospacing="1" w:line="560" w:lineRule="atLeast"/>
        <w:jc w:val="left"/>
        <w:rPr>
          <w:rFonts w:ascii="Lucida Sans Unicode" w:hAnsi="Lucida Sans Unicode" w:cs="Lucida Sans Unicode"/>
          <w:color w:val="000000"/>
          <w:spacing w:val="15"/>
          <w:kern w:val="0"/>
          <w:sz w:val="28"/>
          <w:szCs w:val="28"/>
        </w:rPr>
      </w:pPr>
      <w:r w:rsidRPr="002464F1">
        <w:rPr>
          <w:rFonts w:ascii="Lucida Sans Unicode" w:hAnsi="Lucida Sans Unicode" w:cs="Lucida Sans Unicode" w:hint="eastAsia"/>
          <w:color w:val="000000"/>
          <w:spacing w:val="15"/>
          <w:kern w:val="0"/>
          <w:sz w:val="28"/>
          <w:szCs w:val="28"/>
        </w:rPr>
        <w:t>附件</w:t>
      </w:r>
      <w:r w:rsidRPr="002464F1">
        <w:rPr>
          <w:rFonts w:ascii="Lucida Sans Unicode" w:hAnsi="Lucida Sans Unicode" w:cs="Lucida Sans Unicode" w:hint="eastAsia"/>
          <w:color w:val="000000"/>
          <w:spacing w:val="15"/>
          <w:kern w:val="0"/>
          <w:sz w:val="28"/>
          <w:szCs w:val="28"/>
        </w:rPr>
        <w:t>1</w:t>
      </w:r>
    </w:p>
    <w:p w:rsidR="00564E47" w:rsidRPr="005F66C0" w:rsidRDefault="004E279B" w:rsidP="002464F1">
      <w:pPr>
        <w:widowControl/>
        <w:shd w:val="clear" w:color="auto" w:fill="FFFFFF"/>
        <w:spacing w:before="100" w:beforeAutospacing="1" w:after="100" w:afterAutospacing="1" w:line="560" w:lineRule="atLeast"/>
        <w:ind w:hanging="360"/>
        <w:jc w:val="center"/>
        <w:rPr>
          <w:rFonts w:ascii="仿宋_GB2312" w:eastAsia="仿宋_GB2312" w:hAnsi="Lucida Sans Unicode" w:cs="Lucida Sans Unicode"/>
          <w:color w:val="000000"/>
          <w:spacing w:val="15"/>
          <w:kern w:val="0"/>
          <w:sz w:val="28"/>
          <w:szCs w:val="28"/>
        </w:rPr>
      </w:pPr>
      <w:r w:rsidRPr="005F66C0">
        <w:rPr>
          <w:rFonts w:ascii="仿宋_GB2312" w:eastAsia="仿宋_GB2312" w:hAnsi="Lucida Sans Unicode" w:cs="Lucida Sans Unicode" w:hint="eastAsia"/>
          <w:b/>
          <w:color w:val="000000"/>
          <w:spacing w:val="15"/>
          <w:kern w:val="0"/>
          <w:sz w:val="28"/>
          <w:szCs w:val="28"/>
        </w:rPr>
        <w:t>工程量清单</w:t>
      </w:r>
    </w:p>
    <w:tbl>
      <w:tblPr>
        <w:tblW w:w="9072" w:type="dxa"/>
        <w:tblInd w:w="108" w:type="dxa"/>
        <w:tblLook w:val="04A0"/>
      </w:tblPr>
      <w:tblGrid>
        <w:gridCol w:w="709"/>
        <w:gridCol w:w="1998"/>
        <w:gridCol w:w="685"/>
        <w:gridCol w:w="955"/>
        <w:gridCol w:w="4725"/>
      </w:tblGrid>
      <w:tr w:rsidR="00AB38CF" w:rsidRPr="005F66C0" w:rsidTr="00AB38CF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工程项目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8CF" w:rsidRPr="005F66C0" w:rsidRDefault="00F60C40" w:rsidP="00564E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AB38CF" w:rsidRPr="005F66C0" w:rsidTr="00AB38CF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玻璃内部四周加固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2.00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每块玻璃内部四周加固，含人工辅料及脚手架费用，外部窗边四周不做加固处理</w:t>
            </w:r>
          </w:p>
        </w:tc>
      </w:tr>
      <w:tr w:rsidR="00AB38CF" w:rsidRPr="005F66C0" w:rsidTr="00AB38CF">
        <w:trPr>
          <w:trHeight w:val="1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玻璃外做弧形加固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2.00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做四个不锈钢弧形围栏加固铝合金窗，总记两处八个不锈钢弧形围栏，用50圆管加固，202型材非标1.2厚度,含人工材料及脚手架费用</w:t>
            </w:r>
          </w:p>
        </w:tc>
      </w:tr>
      <w:tr w:rsidR="00AB38CF" w:rsidRPr="005F66C0" w:rsidTr="00AB38CF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楼梯间换四块玻璃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4.00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楼梯间原有四块玻璃损坏，换四块玻璃及相应</w:t>
            </w:r>
            <w:proofErr w:type="gramStart"/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铝材封边</w:t>
            </w:r>
            <w:proofErr w:type="gramEnd"/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,含人工材料及脚手架费用</w:t>
            </w:r>
          </w:p>
        </w:tc>
      </w:tr>
      <w:tr w:rsidR="00AB38CF" w:rsidRPr="005F66C0" w:rsidTr="00AB38CF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顶棚玻璃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1.0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前厅顶棚两块玻璃更换，含人工材料，1.0厚度钢化玻璃,含人工材料及脚手架费用</w:t>
            </w:r>
          </w:p>
        </w:tc>
      </w:tr>
      <w:tr w:rsidR="00AB38CF" w:rsidRPr="005F66C0" w:rsidTr="00AB38CF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一楼玻璃缝隙加固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1.0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一楼两侧及前厅玻璃缝隙拆除及重新打玻璃胶加固，仅含玻璃相邻左右面，不含上下位置</w:t>
            </w:r>
          </w:p>
        </w:tc>
      </w:tr>
      <w:tr w:rsidR="00AB38CF" w:rsidRPr="005F66C0" w:rsidTr="00AB38CF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前厅</w:t>
            </w:r>
            <w:proofErr w:type="gramStart"/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顶面批平</w:t>
            </w:r>
            <w:proofErr w:type="gram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hAnsi="宋体" w:cs="宋体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70.0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水泥砂浆找平</w:t>
            </w:r>
            <w:proofErr w:type="gramStart"/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或免批灰</w:t>
            </w:r>
            <w:proofErr w:type="gramEnd"/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找平，含人工辅料及脚手架费用。</w:t>
            </w:r>
          </w:p>
        </w:tc>
      </w:tr>
      <w:tr w:rsidR="00AB38CF" w:rsidRPr="005F66C0" w:rsidTr="00AB38CF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前厅</w:t>
            </w:r>
            <w:proofErr w:type="gramStart"/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顶面批刮外墙</w:t>
            </w:r>
            <w:proofErr w:type="gramEnd"/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腻子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hAnsi="宋体" w:cs="宋体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70.0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含外墙腻子及人工辅料费用</w:t>
            </w:r>
          </w:p>
        </w:tc>
      </w:tr>
      <w:tr w:rsidR="00AB38CF" w:rsidRPr="005F66C0" w:rsidTr="00AB38CF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前厅顶面刷外墙漆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hAnsi="宋体" w:cs="宋体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70.0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含外墙漆及人工辅料费</w:t>
            </w:r>
          </w:p>
        </w:tc>
      </w:tr>
      <w:tr w:rsidR="00AB38CF" w:rsidRPr="005F66C0" w:rsidTr="00AB38CF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铝塑板拆除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4.0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7A1C55" w:rsidP="00564E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已拆除</w:t>
            </w:r>
          </w:p>
        </w:tc>
      </w:tr>
      <w:tr w:rsidR="00AB38CF" w:rsidRPr="005F66C0" w:rsidTr="00AB38CF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原有钢结构拆除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4.0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人工费</w:t>
            </w:r>
          </w:p>
        </w:tc>
      </w:tr>
      <w:tr w:rsidR="00AB38CF" w:rsidRPr="005F66C0" w:rsidTr="00AB38CF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钢结构搭建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4.0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人工材料费</w:t>
            </w:r>
          </w:p>
        </w:tc>
      </w:tr>
      <w:tr w:rsidR="00AB38CF" w:rsidRPr="005F66C0" w:rsidTr="00C400E0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铝塑板饰面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20.0 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定制铝塑板现场施工，含人工材料</w:t>
            </w:r>
          </w:p>
        </w:tc>
      </w:tr>
      <w:tr w:rsidR="00AB38CF" w:rsidRPr="005F66C0" w:rsidTr="00AB38CF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楼梯间腻子铲除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3.0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人工费</w:t>
            </w:r>
          </w:p>
        </w:tc>
      </w:tr>
      <w:tr w:rsidR="00AB38CF" w:rsidRPr="005F66C0" w:rsidTr="00AB38CF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楼梯间石膏板贴面板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3.0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原有九厘板做石膏板贴面处理，制作一个楼梯间3处位置</w:t>
            </w:r>
          </w:p>
        </w:tc>
      </w:tr>
      <w:tr w:rsidR="00AB38CF" w:rsidRPr="005F66C0" w:rsidTr="00AB38CF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楼梯间腻子乳胶漆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3.0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含腻子乳胶漆材料及人工费，单独一侧楼梯间</w:t>
            </w:r>
            <w:proofErr w:type="gramStart"/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三层批刮腻子</w:t>
            </w:r>
            <w:proofErr w:type="gramEnd"/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刷乳胶漆</w:t>
            </w:r>
          </w:p>
        </w:tc>
      </w:tr>
      <w:tr w:rsidR="00AB38CF" w:rsidRPr="005F66C0" w:rsidTr="00272FA9">
        <w:trPr>
          <w:trHeight w:val="810"/>
        </w:trPr>
        <w:tc>
          <w:tcPr>
            <w:tcW w:w="90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38CF" w:rsidRPr="005F66C0" w:rsidRDefault="00AB38CF" w:rsidP="00564E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合计金额：大写：叁万零叁佰捌拾伍元整。（小写：</w:t>
            </w:r>
            <w:r w:rsidR="007A1C55"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￥30385元）</w:t>
            </w:r>
          </w:p>
        </w:tc>
      </w:tr>
    </w:tbl>
    <w:p w:rsidR="00F5088C" w:rsidRPr="005F66C0" w:rsidRDefault="00F5088C" w:rsidP="00C400E0"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_GB2312" w:eastAsia="仿宋_GB2312" w:hAnsi="Lucida Sans Unicode" w:cs="Lucida Sans Unicode"/>
          <w:color w:val="000000"/>
          <w:spacing w:val="15"/>
          <w:kern w:val="0"/>
          <w:sz w:val="28"/>
          <w:szCs w:val="28"/>
        </w:rPr>
      </w:pPr>
      <w:r w:rsidRPr="005F66C0">
        <w:rPr>
          <w:rFonts w:ascii="仿宋_GB2312" w:eastAsia="仿宋_GB2312" w:hAnsi="宋体" w:cs="Lucida Sans Unicode" w:hint="eastAsia"/>
          <w:b/>
          <w:bCs/>
          <w:color w:val="000000"/>
          <w:spacing w:val="15"/>
          <w:kern w:val="0"/>
          <w:sz w:val="28"/>
          <w:szCs w:val="28"/>
        </w:rPr>
        <w:lastRenderedPageBreak/>
        <w:t>附件2</w:t>
      </w:r>
    </w:p>
    <w:p w:rsidR="00F5088C" w:rsidRPr="00EE3B2E" w:rsidRDefault="00F5088C" w:rsidP="00C400E0">
      <w:pPr>
        <w:widowControl/>
        <w:shd w:val="clear" w:color="auto" w:fill="FFFFFF"/>
        <w:spacing w:before="100" w:beforeAutospacing="1" w:after="100" w:afterAutospacing="1"/>
        <w:ind w:hanging="360"/>
        <w:jc w:val="center"/>
        <w:rPr>
          <w:rFonts w:ascii="仿宋_GB2312" w:eastAsia="仿宋_GB2312" w:hAnsi="Lucida Sans Unicode" w:cs="Lucida Sans Unicode"/>
          <w:color w:val="000000"/>
          <w:spacing w:val="15"/>
          <w:kern w:val="0"/>
          <w:sz w:val="28"/>
          <w:szCs w:val="28"/>
        </w:rPr>
      </w:pPr>
      <w:r w:rsidRPr="00EE3B2E">
        <w:rPr>
          <w:rFonts w:ascii="仿宋_GB2312" w:eastAsia="仿宋_GB2312" w:hAnsi="宋体" w:cs="Lucida Sans Unicode" w:hint="eastAsia"/>
          <w:b/>
          <w:bCs/>
          <w:color w:val="000000"/>
          <w:spacing w:val="15"/>
          <w:kern w:val="0"/>
          <w:sz w:val="28"/>
          <w:szCs w:val="28"/>
        </w:rPr>
        <w:t>投标报价表</w:t>
      </w:r>
    </w:p>
    <w:p w:rsidR="00EB35DF" w:rsidRPr="00EE3B2E" w:rsidRDefault="00F5088C" w:rsidP="00F22AD8">
      <w:pPr>
        <w:widowControl/>
        <w:shd w:val="clear" w:color="auto" w:fill="FFFFFF"/>
        <w:spacing w:before="100" w:beforeAutospacing="1" w:after="100" w:afterAutospacing="1"/>
        <w:ind w:firstLineChars="196" w:firstLine="610"/>
        <w:jc w:val="left"/>
        <w:rPr>
          <w:rFonts w:ascii="仿宋_GB2312" w:eastAsia="仿宋_GB2312" w:hAnsi="宋体" w:cs="宋体"/>
          <w:b/>
          <w:bCs/>
          <w:color w:val="000000"/>
          <w:spacing w:val="15"/>
          <w:kern w:val="0"/>
          <w:sz w:val="28"/>
          <w:szCs w:val="28"/>
        </w:rPr>
      </w:pPr>
      <w:r w:rsidRPr="00EE3B2E">
        <w:rPr>
          <w:rFonts w:ascii="仿宋_GB2312" w:eastAsia="仿宋_GB2312" w:hAnsi="宋体" w:cs="宋体" w:hint="eastAsia"/>
          <w:b/>
          <w:bCs/>
          <w:color w:val="000000"/>
          <w:spacing w:val="15"/>
          <w:kern w:val="0"/>
          <w:sz w:val="28"/>
          <w:szCs w:val="28"/>
        </w:rPr>
        <w:t>我公司已认真阅读了</w:t>
      </w:r>
      <w:r w:rsidR="00EB35DF" w:rsidRPr="00EE3B2E">
        <w:rPr>
          <w:rFonts w:ascii="仿宋_GB2312" w:eastAsia="仿宋_GB2312" w:hint="eastAsia"/>
          <w:b/>
          <w:color w:val="000000"/>
          <w:sz w:val="28"/>
          <w:szCs w:val="28"/>
          <w:shd w:val="clear" w:color="auto" w:fill="FFFFFF"/>
        </w:rPr>
        <w:t>来宾市中心血站2020年零星工程采购</w:t>
      </w:r>
      <w:r w:rsidRPr="00EE3B2E">
        <w:rPr>
          <w:rFonts w:ascii="仿宋_GB2312" w:eastAsia="仿宋_GB2312" w:hAnsi="宋体" w:cs="宋体" w:hint="eastAsia"/>
          <w:b/>
          <w:bCs/>
          <w:color w:val="000000"/>
          <w:spacing w:val="15"/>
          <w:kern w:val="0"/>
          <w:sz w:val="28"/>
          <w:szCs w:val="28"/>
        </w:rPr>
        <w:t>公告，我方完全理解并接受贵方本次采购内容和要求，参与该项目报价。</w:t>
      </w:r>
    </w:p>
    <w:tbl>
      <w:tblPr>
        <w:tblW w:w="9192" w:type="dxa"/>
        <w:tblInd w:w="108" w:type="dxa"/>
        <w:tblLayout w:type="fixed"/>
        <w:tblLook w:val="04A0"/>
      </w:tblPr>
      <w:tblGrid>
        <w:gridCol w:w="567"/>
        <w:gridCol w:w="1276"/>
        <w:gridCol w:w="567"/>
        <w:gridCol w:w="709"/>
        <w:gridCol w:w="1276"/>
        <w:gridCol w:w="1559"/>
        <w:gridCol w:w="3210"/>
        <w:gridCol w:w="9"/>
        <w:gridCol w:w="19"/>
      </w:tblGrid>
      <w:tr w:rsidR="004852FE" w:rsidRPr="005F66C0" w:rsidTr="004852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项目内容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数量①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2FE" w:rsidRPr="005F66C0" w:rsidRDefault="004852FE" w:rsidP="00C400E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单价（元）②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单项合价（元）③=①×②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52FE" w:rsidRPr="005F66C0" w:rsidRDefault="004852FE" w:rsidP="004852F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4852FE" w:rsidRPr="005F66C0" w:rsidTr="004852FE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玻璃内部四周加固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2FE" w:rsidRPr="005F66C0" w:rsidRDefault="004852FE" w:rsidP="00C400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2FE" w:rsidRPr="005F66C0" w:rsidRDefault="004852FE" w:rsidP="00272F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每块玻璃内部四周加固，含人工辅料及脚手架费用，外部窗边四周不做加固处理</w:t>
            </w:r>
          </w:p>
        </w:tc>
      </w:tr>
      <w:tr w:rsidR="004852FE" w:rsidRPr="005F66C0" w:rsidTr="004852FE">
        <w:trPr>
          <w:trHeight w:val="1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玻璃外做弧形加固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2FE" w:rsidRPr="005F66C0" w:rsidRDefault="004852FE" w:rsidP="00C400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2FE" w:rsidRPr="005F66C0" w:rsidRDefault="004852FE" w:rsidP="00272F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做四个不锈钢弧形围栏加固铝合金窗，总记两处八个不锈钢弧形围栏，用50圆管加固，202型材非标1.2厚度,含人工材料及脚手架费用</w:t>
            </w:r>
          </w:p>
        </w:tc>
      </w:tr>
      <w:tr w:rsidR="004852FE" w:rsidRPr="005F66C0" w:rsidTr="004852FE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楼梯间换四块玻璃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2FE" w:rsidRPr="005F66C0" w:rsidRDefault="004852FE" w:rsidP="00C400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2FE" w:rsidRPr="005F66C0" w:rsidRDefault="004852FE" w:rsidP="00272F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楼梯间原有四块玻璃损坏，换四块玻璃及相应</w:t>
            </w:r>
            <w:proofErr w:type="gramStart"/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铝材封边</w:t>
            </w:r>
            <w:proofErr w:type="gramEnd"/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,含人工材料及脚手架费用</w:t>
            </w:r>
          </w:p>
        </w:tc>
      </w:tr>
      <w:tr w:rsidR="004852FE" w:rsidRPr="005F66C0" w:rsidTr="004852F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顶棚玻璃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1.0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2FE" w:rsidRPr="005F66C0" w:rsidRDefault="004852FE" w:rsidP="00C400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2FE" w:rsidRPr="005F66C0" w:rsidRDefault="004852FE" w:rsidP="00272F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前厅顶棚两块玻璃更换，含人工材料，1.0厚度钢化玻璃,含人工材料及脚手架费用</w:t>
            </w:r>
          </w:p>
        </w:tc>
      </w:tr>
      <w:tr w:rsidR="004852FE" w:rsidRPr="005F66C0" w:rsidTr="004852FE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一楼玻璃缝隙加固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1.0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2FE" w:rsidRPr="005F66C0" w:rsidRDefault="004852FE" w:rsidP="00C400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2FE" w:rsidRPr="005F66C0" w:rsidRDefault="004852FE" w:rsidP="00272F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一楼两侧及前厅玻璃缝隙拆除及重新打玻璃胶加固，仅含玻璃相邻左右面，不含上下位置</w:t>
            </w:r>
          </w:p>
        </w:tc>
      </w:tr>
      <w:tr w:rsidR="004852FE" w:rsidRPr="005F66C0" w:rsidTr="004852FE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前厅</w:t>
            </w:r>
            <w:proofErr w:type="gramStart"/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顶面批平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hAnsi="宋体" w:cs="宋体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70.0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2FE" w:rsidRPr="005F66C0" w:rsidRDefault="004852FE" w:rsidP="00C400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2FE" w:rsidRPr="005F66C0" w:rsidRDefault="004852FE" w:rsidP="00272F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水泥砂浆找平</w:t>
            </w:r>
            <w:proofErr w:type="gramStart"/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或免批灰</w:t>
            </w:r>
            <w:proofErr w:type="gramEnd"/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找平，含人工辅料及脚手架费用。</w:t>
            </w:r>
          </w:p>
        </w:tc>
      </w:tr>
      <w:tr w:rsidR="004852FE" w:rsidRPr="005F66C0" w:rsidTr="004852FE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前厅</w:t>
            </w:r>
            <w:proofErr w:type="gramStart"/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顶面批刮外墙</w:t>
            </w:r>
            <w:proofErr w:type="gramEnd"/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腻子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hAnsi="宋体" w:cs="宋体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70.0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2FE" w:rsidRPr="005F66C0" w:rsidRDefault="004852FE" w:rsidP="00C400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2FE" w:rsidRPr="005F66C0" w:rsidRDefault="004852FE" w:rsidP="00272F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含外墙腻子及人工辅料费用</w:t>
            </w:r>
          </w:p>
        </w:tc>
      </w:tr>
      <w:tr w:rsidR="004852FE" w:rsidRPr="005F66C0" w:rsidTr="004852FE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前厅顶面刷外墙漆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hAnsi="宋体" w:cs="宋体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70.0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2FE" w:rsidRPr="005F66C0" w:rsidRDefault="004852FE" w:rsidP="00C400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2FE" w:rsidRPr="005F66C0" w:rsidRDefault="004852FE" w:rsidP="00272F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含外墙漆及人工辅料费</w:t>
            </w:r>
          </w:p>
        </w:tc>
      </w:tr>
      <w:tr w:rsidR="004852FE" w:rsidRPr="005F66C0" w:rsidTr="004852FE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铝塑板拆除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4.0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2FE" w:rsidRPr="005F66C0" w:rsidRDefault="004852FE" w:rsidP="00C400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2FE" w:rsidRPr="005F66C0" w:rsidRDefault="004852FE" w:rsidP="00272F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已拆除</w:t>
            </w:r>
          </w:p>
        </w:tc>
      </w:tr>
      <w:tr w:rsidR="004852FE" w:rsidRPr="005F66C0" w:rsidTr="004852FE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原有钢结构拆除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4.0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2FE" w:rsidRPr="005F66C0" w:rsidRDefault="004852FE" w:rsidP="00C400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2FE" w:rsidRPr="005F66C0" w:rsidRDefault="004852FE" w:rsidP="00272F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人工费</w:t>
            </w:r>
          </w:p>
        </w:tc>
      </w:tr>
      <w:tr w:rsidR="004852FE" w:rsidRPr="005F66C0" w:rsidTr="004852FE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钢结构搭建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4.0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2FE" w:rsidRPr="005F66C0" w:rsidRDefault="004852FE" w:rsidP="00C400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2FE" w:rsidRPr="005F66C0" w:rsidRDefault="004852FE" w:rsidP="00272F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人工材料费</w:t>
            </w:r>
          </w:p>
        </w:tc>
      </w:tr>
      <w:tr w:rsidR="004852FE" w:rsidRPr="005F66C0" w:rsidTr="004852FE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4"/>
              </w:rPr>
              <w:t>铝塑板饰面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4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20.0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2FE" w:rsidRPr="005F66C0" w:rsidRDefault="004852FE" w:rsidP="00C400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2FE" w:rsidRPr="005F66C0" w:rsidRDefault="004852FE" w:rsidP="00272F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4"/>
              </w:rPr>
              <w:t>定制铝塑板现场施工，含人工材料</w:t>
            </w:r>
          </w:p>
        </w:tc>
      </w:tr>
      <w:tr w:rsidR="004852FE" w:rsidRPr="005F66C0" w:rsidTr="004852FE">
        <w:trPr>
          <w:gridAfter w:val="1"/>
          <w:wAfter w:w="19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4"/>
              </w:rPr>
              <w:t>楼梯间腻子铲除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4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3.0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2FE" w:rsidRPr="005F66C0" w:rsidRDefault="004852FE" w:rsidP="00C400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2FE" w:rsidRPr="005F66C0" w:rsidRDefault="004852FE" w:rsidP="00272F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4"/>
              </w:rPr>
              <w:t>人工费</w:t>
            </w:r>
          </w:p>
        </w:tc>
      </w:tr>
      <w:tr w:rsidR="004852FE" w:rsidRPr="005F66C0" w:rsidTr="004852FE">
        <w:trPr>
          <w:gridAfter w:val="1"/>
          <w:wAfter w:w="19" w:type="dxa"/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楼梯间石膏板贴面板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3.0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2FE" w:rsidRPr="005F66C0" w:rsidRDefault="004852FE" w:rsidP="00C400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2FE" w:rsidRPr="005F66C0" w:rsidRDefault="004852FE" w:rsidP="00272F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原有九厘板做石膏板贴面处理，制作一个楼梯间3处位置</w:t>
            </w:r>
          </w:p>
        </w:tc>
      </w:tr>
      <w:tr w:rsidR="004852FE" w:rsidRPr="005F66C0" w:rsidTr="004852FE">
        <w:trPr>
          <w:gridAfter w:val="1"/>
          <w:wAfter w:w="19" w:type="dxa"/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楼梯间腻子乳胶漆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3.0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2FE" w:rsidRPr="005F66C0" w:rsidRDefault="004852FE" w:rsidP="00C400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52FE" w:rsidRPr="005F66C0" w:rsidRDefault="004852FE" w:rsidP="00272F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含腻子乳胶漆材料及人工费，单独一侧楼梯间</w:t>
            </w:r>
            <w:proofErr w:type="gramStart"/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三层批刮腻子</w:t>
            </w:r>
            <w:proofErr w:type="gramEnd"/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刷乳胶漆</w:t>
            </w:r>
          </w:p>
        </w:tc>
      </w:tr>
      <w:tr w:rsidR="004852FE" w:rsidRPr="005F66C0" w:rsidTr="004852FE">
        <w:trPr>
          <w:gridAfter w:val="2"/>
          <w:wAfter w:w="28" w:type="dxa"/>
          <w:trHeight w:val="810"/>
        </w:trPr>
        <w:tc>
          <w:tcPr>
            <w:tcW w:w="916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2FE" w:rsidRPr="005F66C0" w:rsidRDefault="004852FE" w:rsidP="00272FA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F66C0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合计金额：大写：叁万零叁佰捌拾伍元整。（小写：￥30385元）</w:t>
            </w:r>
          </w:p>
        </w:tc>
      </w:tr>
    </w:tbl>
    <w:p w:rsidR="00F5088C" w:rsidRPr="005F66C0" w:rsidRDefault="00F5088C" w:rsidP="00EE3B2E">
      <w:pPr>
        <w:widowControl/>
        <w:shd w:val="clear" w:color="auto" w:fill="FFFFFF"/>
        <w:spacing w:before="100" w:beforeAutospacing="1" w:after="100" w:afterAutospacing="1" w:line="600" w:lineRule="atLeast"/>
        <w:ind w:firstLineChars="150" w:firstLine="465"/>
        <w:jc w:val="left"/>
        <w:rPr>
          <w:rFonts w:ascii="仿宋_GB2312" w:eastAsia="仿宋_GB2312" w:hAnsi="Lucida Sans Unicode" w:cs="Lucida Sans Unicode"/>
          <w:color w:val="000000"/>
          <w:spacing w:val="15"/>
          <w:kern w:val="0"/>
          <w:sz w:val="28"/>
          <w:szCs w:val="28"/>
        </w:rPr>
      </w:pPr>
      <w:r w:rsidRPr="005F66C0">
        <w:rPr>
          <w:rFonts w:ascii="仿宋_GB2312" w:eastAsia="仿宋_GB2312" w:hAnsi="宋体" w:cs="Lucida Sans Unicode" w:hint="eastAsia"/>
          <w:color w:val="000000"/>
          <w:spacing w:val="15"/>
          <w:kern w:val="0"/>
          <w:sz w:val="28"/>
          <w:szCs w:val="28"/>
        </w:rPr>
        <w:t>竞标人（盖单位公章）：</w:t>
      </w:r>
    </w:p>
    <w:p w:rsidR="005F66C0" w:rsidRPr="005F66C0" w:rsidRDefault="00F5088C" w:rsidP="00EE3B2E">
      <w:pPr>
        <w:widowControl/>
        <w:shd w:val="clear" w:color="auto" w:fill="FFFFFF"/>
        <w:spacing w:before="100" w:beforeAutospacing="1" w:after="100" w:afterAutospacing="1" w:line="500" w:lineRule="atLeast"/>
        <w:ind w:firstLineChars="150" w:firstLine="465"/>
        <w:jc w:val="left"/>
        <w:rPr>
          <w:rFonts w:ascii="仿宋_GB2312" w:eastAsia="仿宋_GB2312" w:hAnsi="Lucida Sans Unicode" w:cs="Lucida Sans Unicode"/>
          <w:color w:val="000000"/>
          <w:spacing w:val="15"/>
          <w:kern w:val="0"/>
          <w:sz w:val="28"/>
          <w:szCs w:val="28"/>
        </w:rPr>
      </w:pPr>
      <w:r w:rsidRPr="005F66C0">
        <w:rPr>
          <w:rFonts w:ascii="仿宋_GB2312" w:eastAsia="仿宋_GB2312" w:hAnsi="宋体" w:cs="Lucida Sans Unicode" w:hint="eastAsia"/>
          <w:color w:val="000000"/>
          <w:spacing w:val="15"/>
          <w:kern w:val="0"/>
          <w:sz w:val="28"/>
          <w:szCs w:val="28"/>
        </w:rPr>
        <w:t>法定代表人或其委托代理人（签字或盖章）：</w:t>
      </w:r>
    </w:p>
    <w:p w:rsidR="00875386" w:rsidRPr="00EE3B2E" w:rsidRDefault="00F5088C" w:rsidP="00871E9A">
      <w:pPr>
        <w:widowControl/>
        <w:shd w:val="clear" w:color="auto" w:fill="FFFFFF"/>
        <w:spacing w:before="100" w:beforeAutospacing="1" w:after="100" w:afterAutospacing="1" w:line="500" w:lineRule="atLeast"/>
        <w:ind w:firstLineChars="147" w:firstLine="457"/>
        <w:jc w:val="left"/>
        <w:rPr>
          <w:rFonts w:ascii="仿宋_GB2312" w:eastAsia="仿宋_GB2312" w:hAnsi="Lucida Sans Unicode" w:cs="Lucida Sans Unicode"/>
          <w:color w:val="000000"/>
          <w:spacing w:val="15"/>
          <w:kern w:val="0"/>
          <w:sz w:val="28"/>
          <w:szCs w:val="28"/>
        </w:rPr>
      </w:pPr>
      <w:r w:rsidRPr="005F66C0">
        <w:rPr>
          <w:rFonts w:ascii="仿宋_GB2312" w:eastAsia="仿宋_GB2312" w:hAnsi="宋体" w:cs="Lucida Sans Unicode" w:hint="eastAsia"/>
          <w:b/>
          <w:color w:val="000000"/>
          <w:spacing w:val="15"/>
          <w:kern w:val="0"/>
          <w:sz w:val="28"/>
          <w:szCs w:val="28"/>
        </w:rPr>
        <w:t>注：</w:t>
      </w:r>
      <w:r w:rsidRPr="005F66C0">
        <w:rPr>
          <w:rFonts w:ascii="仿宋_GB2312" w:eastAsia="仿宋_GB2312" w:hAnsi="宋体" w:cs="Lucida Sans Unicode" w:hint="eastAsia"/>
          <w:color w:val="000000"/>
          <w:spacing w:val="15"/>
          <w:kern w:val="0"/>
          <w:sz w:val="28"/>
          <w:szCs w:val="28"/>
        </w:rPr>
        <w:t>表格内容均需按要求填写并盖章，不得留空，否则按投标无效处理。</w:t>
      </w:r>
    </w:p>
    <w:sectPr w:rsidR="00875386" w:rsidRPr="00EE3B2E" w:rsidSect="00871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85A" w:rsidRDefault="0085185A" w:rsidP="00100F17">
      <w:r>
        <w:separator/>
      </w:r>
    </w:p>
  </w:endnote>
  <w:endnote w:type="continuationSeparator" w:id="0">
    <w:p w:rsidR="0085185A" w:rsidRDefault="0085185A" w:rsidP="00100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85A" w:rsidRDefault="0085185A" w:rsidP="00100F17">
      <w:r>
        <w:separator/>
      </w:r>
    </w:p>
  </w:footnote>
  <w:footnote w:type="continuationSeparator" w:id="0">
    <w:p w:rsidR="0085185A" w:rsidRDefault="0085185A" w:rsidP="00100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33CFD"/>
    <w:multiLevelType w:val="multilevel"/>
    <w:tmpl w:val="E9DE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386"/>
    <w:rsid w:val="000E433B"/>
    <w:rsid w:val="00100F17"/>
    <w:rsid w:val="001271F2"/>
    <w:rsid w:val="001B636F"/>
    <w:rsid w:val="001B7BEC"/>
    <w:rsid w:val="001E310A"/>
    <w:rsid w:val="001E414A"/>
    <w:rsid w:val="002464F1"/>
    <w:rsid w:val="00272FA9"/>
    <w:rsid w:val="002B7494"/>
    <w:rsid w:val="003410B0"/>
    <w:rsid w:val="00343EF7"/>
    <w:rsid w:val="003D336B"/>
    <w:rsid w:val="0040316E"/>
    <w:rsid w:val="004333CE"/>
    <w:rsid w:val="004359B9"/>
    <w:rsid w:val="004852FE"/>
    <w:rsid w:val="004A1330"/>
    <w:rsid w:val="004D5F6B"/>
    <w:rsid w:val="004E1FCF"/>
    <w:rsid w:val="004E279B"/>
    <w:rsid w:val="00564E47"/>
    <w:rsid w:val="005E0E45"/>
    <w:rsid w:val="005F66C0"/>
    <w:rsid w:val="00646E02"/>
    <w:rsid w:val="006C622E"/>
    <w:rsid w:val="00723FB6"/>
    <w:rsid w:val="0073464C"/>
    <w:rsid w:val="00773D98"/>
    <w:rsid w:val="007A1C55"/>
    <w:rsid w:val="007C1267"/>
    <w:rsid w:val="008157BE"/>
    <w:rsid w:val="008358AF"/>
    <w:rsid w:val="0085185A"/>
    <w:rsid w:val="0086743C"/>
    <w:rsid w:val="00871E9A"/>
    <w:rsid w:val="00875386"/>
    <w:rsid w:val="00936B1F"/>
    <w:rsid w:val="00953348"/>
    <w:rsid w:val="009611F5"/>
    <w:rsid w:val="009B2861"/>
    <w:rsid w:val="00A027CE"/>
    <w:rsid w:val="00A92118"/>
    <w:rsid w:val="00A96358"/>
    <w:rsid w:val="00AB38CF"/>
    <w:rsid w:val="00B22D3F"/>
    <w:rsid w:val="00B26E84"/>
    <w:rsid w:val="00BA2EA8"/>
    <w:rsid w:val="00BA3A2C"/>
    <w:rsid w:val="00BF4C84"/>
    <w:rsid w:val="00C22500"/>
    <w:rsid w:val="00C3525B"/>
    <w:rsid w:val="00C400E0"/>
    <w:rsid w:val="00C83392"/>
    <w:rsid w:val="00DA42E7"/>
    <w:rsid w:val="00DF2785"/>
    <w:rsid w:val="00E2393C"/>
    <w:rsid w:val="00E27229"/>
    <w:rsid w:val="00EB35DF"/>
    <w:rsid w:val="00EE3B2E"/>
    <w:rsid w:val="00F22AD8"/>
    <w:rsid w:val="00F5088C"/>
    <w:rsid w:val="00F60C40"/>
    <w:rsid w:val="00F637B1"/>
    <w:rsid w:val="00F80FB3"/>
    <w:rsid w:val="00FA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E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8753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rsid w:val="00100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00F17"/>
    <w:rPr>
      <w:kern w:val="2"/>
      <w:sz w:val="18"/>
      <w:szCs w:val="18"/>
    </w:rPr>
  </w:style>
  <w:style w:type="paragraph" w:styleId="a5">
    <w:name w:val="footer"/>
    <w:basedOn w:val="a"/>
    <w:link w:val="Char1"/>
    <w:rsid w:val="00100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00F17"/>
    <w:rPr>
      <w:kern w:val="2"/>
      <w:sz w:val="18"/>
      <w:szCs w:val="18"/>
    </w:rPr>
  </w:style>
  <w:style w:type="paragraph" w:styleId="a6">
    <w:name w:val="Body Text"/>
    <w:basedOn w:val="a"/>
    <w:link w:val="Char2"/>
    <w:uiPriority w:val="99"/>
    <w:unhideWhenUsed/>
    <w:rsid w:val="001E41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正文文本 Char"/>
    <w:basedOn w:val="a0"/>
    <w:link w:val="a6"/>
    <w:uiPriority w:val="99"/>
    <w:rsid w:val="001E414A"/>
    <w:rPr>
      <w:rFonts w:ascii="宋体" w:hAnsi="宋体" w:cs="宋体"/>
      <w:sz w:val="24"/>
      <w:szCs w:val="24"/>
    </w:rPr>
  </w:style>
  <w:style w:type="character" w:styleId="a7">
    <w:name w:val="Hyperlink"/>
    <w:basedOn w:val="a0"/>
    <w:uiPriority w:val="99"/>
    <w:unhideWhenUsed/>
    <w:rsid w:val="001E414A"/>
    <w:rPr>
      <w:color w:val="0000FF"/>
      <w:u w:val="single"/>
    </w:rPr>
  </w:style>
  <w:style w:type="character" w:styleId="a8">
    <w:name w:val="Strong"/>
    <w:basedOn w:val="a0"/>
    <w:uiPriority w:val="22"/>
    <w:qFormat/>
    <w:rsid w:val="00F5088C"/>
    <w:rPr>
      <w:b/>
      <w:bCs/>
    </w:rPr>
  </w:style>
  <w:style w:type="character" w:customStyle="1" w:styleId="Char">
    <w:name w:val="纯文本 Char"/>
    <w:basedOn w:val="a0"/>
    <w:link w:val="a3"/>
    <w:uiPriority w:val="99"/>
    <w:rsid w:val="00F5088C"/>
    <w:rPr>
      <w:rFonts w:ascii="宋体" w:hAnsi="宋体" w:cs="宋体"/>
      <w:sz w:val="24"/>
      <w:szCs w:val="24"/>
    </w:rPr>
  </w:style>
  <w:style w:type="paragraph" w:customStyle="1" w:styleId="18">
    <w:name w:val="18"/>
    <w:basedOn w:val="a"/>
    <w:rsid w:val="00F5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17"/>
    <w:basedOn w:val="a"/>
    <w:rsid w:val="00F5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FAF8C-99CD-4769-8930-A8459DBD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1340</Characters>
  <Application>Microsoft Office Word</Application>
  <DocSecurity>0</DocSecurity>
  <Lines>11</Lines>
  <Paragraphs>3</Paragraphs>
  <ScaleCrop>false</ScaleCrop>
  <Company>user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来宾市中心血站采购信息公告</dc:title>
  <dc:creator>user</dc:creator>
  <cp:lastModifiedBy>微软用户</cp:lastModifiedBy>
  <cp:revision>3</cp:revision>
  <cp:lastPrinted>2020-07-06T09:26:00Z</cp:lastPrinted>
  <dcterms:created xsi:type="dcterms:W3CDTF">2020-07-07T08:35:00Z</dcterms:created>
  <dcterms:modified xsi:type="dcterms:W3CDTF">2020-07-09T00:25:00Z</dcterms:modified>
</cp:coreProperties>
</file>